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A1" w:rsidRPr="00652EA1" w:rsidRDefault="00652EA1" w:rsidP="00652EA1">
      <w:pPr>
        <w:rPr>
          <w:b/>
          <w:bCs/>
          <w:sz w:val="36"/>
          <w:szCs w:val="36"/>
        </w:rPr>
      </w:pPr>
      <w:r w:rsidRPr="00652EA1">
        <w:rPr>
          <w:b/>
          <w:bCs/>
          <w:sz w:val="36"/>
          <w:szCs w:val="36"/>
        </w:rPr>
        <w:t>IAWA Journal - Volume 19(4)</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Preliminary material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roofErr w:type="spellStart"/>
            <w:r w:rsidRPr="00652EA1">
              <w:t>i</w:t>
            </w:r>
            <w:proofErr w:type="spellEnd"/>
            <w:r w:rsidRPr="00652EA1">
              <w:t>-iii</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4" w:history="1">
              <w:r w:rsidRPr="00652EA1">
                <w:rPr>
                  <w:rStyle w:val="a3"/>
                </w:rPr>
                <w:t>10.1163/22941932-90000657</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lang w:val="de-DE"/>
              </w:rPr>
            </w:pPr>
            <w:r w:rsidRPr="00652EA1">
              <w:rPr>
                <w:lang w:val="de-DE"/>
              </w:rPr>
              <w:t>Steven Jansen; Erik Smets; Pieter Baas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Vestures in Woody Plants: A Review</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347-382</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hardwoods; development; Vestures; softwoods; systematics; wood anatomy; warts; chemistry</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Vestures are defined as mostly branched or irregularly shaped protuberances on the inner surface of the secondary wall of wood </w:t>
            </w:r>
            <w:proofErr w:type="spellStart"/>
            <w:r w:rsidRPr="00652EA1">
              <w:t>incIuding</w:t>
            </w:r>
            <w:proofErr w:type="spellEnd"/>
            <w:r w:rsidRPr="00652EA1">
              <w:t xml:space="preserve"> the surface of the wall lining the pit cavity. Based on a survey of literature, vestures in softwoods and hardwoods are discussed. Data on the chemical composition, ontogeny and possible functions are limited and partly contradictory. A preliminary list of dicotyledonous families is given in which vestures have been reported to occur. No general morphological </w:t>
            </w:r>
            <w:proofErr w:type="spellStart"/>
            <w:r w:rsidRPr="00652EA1">
              <w:t>cIassification</w:t>
            </w:r>
            <w:proofErr w:type="spellEnd"/>
            <w:r w:rsidRPr="00652EA1">
              <w:t xml:space="preserve"> of the </w:t>
            </w:r>
            <w:proofErr w:type="gramStart"/>
            <w:r w:rsidRPr="00652EA1">
              <w:t>different types</w:t>
            </w:r>
            <w:proofErr w:type="gramEnd"/>
            <w:r w:rsidRPr="00652EA1">
              <w:t xml:space="preserve"> of vestures (and 'warts') has been accepted at present. The </w:t>
            </w:r>
            <w:proofErr w:type="spellStart"/>
            <w:r w:rsidRPr="00652EA1">
              <w:t>taxonomie</w:t>
            </w:r>
            <w:proofErr w:type="spellEnd"/>
            <w:r w:rsidRPr="00652EA1">
              <w:t xml:space="preserve"> and diagnostic value of this polyphyletic character can be considerable but should be evaluated for each individual </w:t>
            </w:r>
            <w:proofErr w:type="spellStart"/>
            <w:r w:rsidRPr="00652EA1">
              <w:t>taxonomie</w:t>
            </w:r>
            <w:proofErr w:type="spellEnd"/>
            <w:r w:rsidRPr="00652EA1">
              <w:t xml:space="preserve"> group. It is not </w:t>
            </w:r>
            <w:proofErr w:type="spellStart"/>
            <w:r w:rsidRPr="00652EA1">
              <w:t>cIear</w:t>
            </w:r>
            <w:proofErr w:type="spellEnd"/>
            <w:r w:rsidRPr="00652EA1">
              <w:t xml:space="preserve"> whether all types of vestures and warts are homologous; both structures remain poorly understood.</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5" w:history="1">
              <w:r w:rsidRPr="00652EA1">
                <w:rPr>
                  <w:rStyle w:val="a3"/>
                </w:rPr>
                <w:t>10.1163/22941932-90000658</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Sherwin </w:t>
            </w:r>
            <w:proofErr w:type="spellStart"/>
            <w:r w:rsidRPr="00652EA1">
              <w:t>Carlquist</w:t>
            </w:r>
            <w:proofErr w:type="spellEnd"/>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 xml:space="preserve">Wood and Stem Anatomy of </w:t>
            </w:r>
            <w:proofErr w:type="spellStart"/>
            <w:r w:rsidRPr="00652EA1">
              <w:rPr>
                <w:b/>
                <w:bCs/>
              </w:rPr>
              <w:t>Petiveria</w:t>
            </w:r>
            <w:proofErr w:type="spellEnd"/>
            <w:r w:rsidRPr="00652EA1">
              <w:rPr>
                <w:b/>
                <w:bCs/>
              </w:rPr>
              <w:t xml:space="preserve"> and </w:t>
            </w:r>
            <w:proofErr w:type="spellStart"/>
            <w:r w:rsidRPr="00652EA1">
              <w:rPr>
                <w:b/>
                <w:bCs/>
              </w:rPr>
              <w:t>Rivina</w:t>
            </w:r>
            <w:proofErr w:type="spellEnd"/>
            <w:r w:rsidRPr="00652EA1">
              <w:rPr>
                <w:b/>
                <w:bCs/>
              </w:rPr>
              <w:t xml:space="preserve"> (</w:t>
            </w:r>
            <w:proofErr w:type="spellStart"/>
            <w:r w:rsidRPr="00652EA1">
              <w:rPr>
                <w:b/>
                <w:bCs/>
              </w:rPr>
              <w:t>Caryophyllales</w:t>
            </w:r>
            <w:proofErr w:type="spellEnd"/>
            <w:r w:rsidRPr="00652EA1">
              <w:rPr>
                <w:b/>
                <w:bCs/>
              </w:rPr>
              <w:t>); Systematic Implications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383-391</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roofErr w:type="spellStart"/>
            <w:r w:rsidRPr="00652EA1">
              <w:t>Centrospermae</w:t>
            </w:r>
            <w:proofErr w:type="spellEnd"/>
            <w:r w:rsidRPr="00652EA1">
              <w:t xml:space="preserve">; ecological wood anatomy; </w:t>
            </w:r>
            <w:proofErr w:type="spellStart"/>
            <w:r w:rsidRPr="00652EA1">
              <w:t>Caryophyllales</w:t>
            </w:r>
            <w:proofErr w:type="spellEnd"/>
            <w:r w:rsidRPr="00652EA1">
              <w:t xml:space="preserve">; successive cambia; </w:t>
            </w:r>
            <w:proofErr w:type="spellStart"/>
            <w:r w:rsidRPr="00652EA1">
              <w:t>Phytolaccaceae</w:t>
            </w:r>
            <w:proofErr w:type="spellEnd"/>
            <w:r w:rsidRPr="00652EA1">
              <w:t>; systematic wood anatomy</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roofErr w:type="spellStart"/>
            <w:r w:rsidRPr="00652EA1">
              <w:t>Petiveria</w:t>
            </w:r>
            <w:proofErr w:type="spellEnd"/>
            <w:r w:rsidRPr="00652EA1">
              <w:t xml:space="preserve"> and </w:t>
            </w:r>
            <w:proofErr w:type="spellStart"/>
            <w:r w:rsidRPr="00652EA1">
              <w:t>Rivina</w:t>
            </w:r>
            <w:proofErr w:type="spellEnd"/>
            <w:r w:rsidRPr="00652EA1">
              <w:t xml:space="preserve"> have been placed by various authors close to each other within </w:t>
            </w:r>
            <w:proofErr w:type="spellStart"/>
            <w:r w:rsidRPr="00652EA1">
              <w:t>Phytolaccaceae</w:t>
            </w:r>
            <w:proofErr w:type="spellEnd"/>
            <w:r w:rsidRPr="00652EA1">
              <w:t xml:space="preserve">; widely separated from each other but both within </w:t>
            </w:r>
            <w:proofErr w:type="spellStart"/>
            <w:r w:rsidRPr="00652EA1">
              <w:t>Phytolaccaceae</w:t>
            </w:r>
            <w:proofErr w:type="spellEnd"/>
            <w:r w:rsidRPr="00652EA1">
              <w:t>; and within a segregate family (</w:t>
            </w:r>
            <w:proofErr w:type="spellStart"/>
            <w:r w:rsidRPr="00652EA1">
              <w:t>Rivinaceae</w:t>
            </w:r>
            <w:proofErr w:type="spellEnd"/>
            <w:r w:rsidRPr="00652EA1">
              <w:t xml:space="preserve">) but still within the order </w:t>
            </w:r>
            <w:proofErr w:type="spellStart"/>
            <w:r w:rsidRPr="00652EA1">
              <w:t>Caryophyllales</w:t>
            </w:r>
            <w:proofErr w:type="spellEnd"/>
            <w:r w:rsidRPr="00652EA1">
              <w:t xml:space="preserve">. Wood of these monotypic genera proves to be alike in salient qualitative and even quantitative features, including presence of a second cambium, vessel morphology and pit size, </w:t>
            </w:r>
            <w:proofErr w:type="spellStart"/>
            <w:r w:rsidRPr="00652EA1">
              <w:t>nonbordered</w:t>
            </w:r>
            <w:proofErr w:type="spellEnd"/>
            <w:r w:rsidRPr="00652EA1">
              <w:t xml:space="preserve"> perforation plates, vasicentric axial parenchyma type, fiber-</w:t>
            </w:r>
            <w:proofErr w:type="spellStart"/>
            <w:r w:rsidRPr="00652EA1">
              <w:t>tracheids</w:t>
            </w:r>
            <w:proofErr w:type="spellEnd"/>
            <w:r w:rsidRPr="00652EA1">
              <w:t xml:space="preserve"> with </w:t>
            </w:r>
            <w:proofErr w:type="spellStart"/>
            <w:r w:rsidRPr="00652EA1">
              <w:t>vestigially</w:t>
            </w:r>
            <w:proofErr w:type="spellEnd"/>
            <w:r w:rsidRPr="00652EA1">
              <w:t xml:space="preserve"> bordered pits and starch contents, narrow </w:t>
            </w:r>
            <w:proofErr w:type="spellStart"/>
            <w:r w:rsidRPr="00652EA1">
              <w:t>multiseriate</w:t>
            </w:r>
            <w:proofErr w:type="spellEnd"/>
            <w:r w:rsidRPr="00652EA1">
              <w:t xml:space="preserve"> rays plus a few </w:t>
            </w:r>
            <w:proofErr w:type="spellStart"/>
            <w:r w:rsidRPr="00652EA1">
              <w:t>uniseriate</w:t>
            </w:r>
            <w:proofErr w:type="spellEnd"/>
            <w:r w:rsidRPr="00652EA1">
              <w:t xml:space="preserve"> rays, ray cells predominantly upright and with thin lignified walls and starch content, and presence of both large </w:t>
            </w:r>
            <w:proofErr w:type="spellStart"/>
            <w:r w:rsidRPr="00652EA1">
              <w:t>styloids</w:t>
            </w:r>
            <w:proofErr w:type="spellEnd"/>
            <w:r w:rsidRPr="00652EA1">
              <w:t xml:space="preserve"> and packets of coarse </w:t>
            </w:r>
            <w:proofErr w:type="spellStart"/>
            <w:r w:rsidRPr="00652EA1">
              <w:t>raphides</w:t>
            </w:r>
            <w:proofErr w:type="spellEnd"/>
            <w:r w:rsidRPr="00652EA1">
              <w:t xml:space="preserve"> in secondary phloem. Although further data are desirable, wood and stern data do not strongly support separation of </w:t>
            </w:r>
            <w:proofErr w:type="spellStart"/>
            <w:r w:rsidRPr="00652EA1">
              <w:t>Petiveria</w:t>
            </w:r>
            <w:proofErr w:type="spellEnd"/>
            <w:r w:rsidRPr="00652EA1">
              <w:t xml:space="preserve"> and </w:t>
            </w:r>
            <w:proofErr w:type="spellStart"/>
            <w:r w:rsidRPr="00652EA1">
              <w:t>Rivina</w:t>
            </w:r>
            <w:proofErr w:type="spellEnd"/>
            <w:r w:rsidRPr="00652EA1">
              <w:t xml:space="preserve"> from </w:t>
            </w:r>
            <w:proofErr w:type="spellStart"/>
            <w:r w:rsidRPr="00652EA1">
              <w:t>Phytolaccaceae</w:t>
            </w:r>
            <w:proofErr w:type="spellEnd"/>
            <w:r w:rsidRPr="00652EA1">
              <w:t xml:space="preserve">. Quantitative wood features correspond to the short-lived perennial habit </w:t>
            </w:r>
            <w:proofErr w:type="spellStart"/>
            <w:r w:rsidRPr="00652EA1">
              <w:t>ofboth</w:t>
            </w:r>
            <w:proofErr w:type="spellEnd"/>
            <w:r w:rsidRPr="00652EA1">
              <w:t xml:space="preserve"> genera, and are indicative </w:t>
            </w:r>
            <w:proofErr w:type="spellStart"/>
            <w:r w:rsidRPr="00652EA1">
              <w:t>ofaxeromorphic</w:t>
            </w:r>
            <w:proofErr w:type="spellEnd"/>
            <w:r w:rsidRPr="00652EA1">
              <w:t xml:space="preserve"> wood pattern.</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6" w:history="1">
              <w:r w:rsidRPr="00652EA1">
                <w:rPr>
                  <w:rStyle w:val="a3"/>
                </w:rPr>
                <w:t>10.1163/22941932-90000659</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Peter </w:t>
            </w:r>
            <w:proofErr w:type="spellStart"/>
            <w:r w:rsidRPr="00652EA1">
              <w:t>Gasson</w:t>
            </w:r>
            <w:proofErr w:type="spellEnd"/>
            <w:r w:rsidRPr="00652EA1">
              <w:t>; Philip Jarvis; Wayne Page</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Wood Anatomy of Twelve Species with Potential for Reintroduction on Round Island, Mauritius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393-413</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Round Island; Diospyros </w:t>
            </w:r>
            <w:proofErr w:type="spellStart"/>
            <w:r w:rsidRPr="00652EA1">
              <w:t>egrettarum</w:t>
            </w:r>
            <w:proofErr w:type="spellEnd"/>
            <w:r w:rsidRPr="00652EA1">
              <w:t xml:space="preserve">; conservation; </w:t>
            </w:r>
            <w:proofErr w:type="spellStart"/>
            <w:r w:rsidRPr="00652EA1">
              <w:t>Pemphis</w:t>
            </w:r>
            <w:proofErr w:type="spellEnd"/>
            <w:r w:rsidRPr="00652EA1">
              <w:t xml:space="preserve"> </w:t>
            </w:r>
            <w:proofErr w:type="spellStart"/>
            <w:r w:rsidRPr="00652EA1">
              <w:t>acidula</w:t>
            </w:r>
            <w:proofErr w:type="spellEnd"/>
            <w:r w:rsidRPr="00652EA1">
              <w:t xml:space="preserve">; Gastonia </w:t>
            </w:r>
            <w:proofErr w:type="spellStart"/>
            <w:r w:rsidRPr="00652EA1">
              <w:t>mauritiana</w:t>
            </w:r>
            <w:proofErr w:type="spellEnd"/>
            <w:r w:rsidRPr="00652EA1">
              <w:t xml:space="preserve">; </w:t>
            </w:r>
            <w:proofErr w:type="spellStart"/>
            <w:r w:rsidRPr="00652EA1">
              <w:t>Fernelia</w:t>
            </w:r>
            <w:proofErr w:type="spellEnd"/>
            <w:r w:rsidRPr="00652EA1">
              <w:t xml:space="preserve"> </w:t>
            </w:r>
            <w:proofErr w:type="spellStart"/>
            <w:r w:rsidRPr="00652EA1">
              <w:t>buxifolia</w:t>
            </w:r>
            <w:proofErr w:type="spellEnd"/>
            <w:r w:rsidRPr="00652EA1">
              <w:t xml:space="preserve">; Eugenia </w:t>
            </w:r>
            <w:proofErr w:type="spellStart"/>
            <w:r w:rsidRPr="00652EA1">
              <w:t>lucida</w:t>
            </w:r>
            <w:proofErr w:type="spellEnd"/>
            <w:r w:rsidRPr="00652EA1">
              <w:t xml:space="preserve">; Diospyros </w:t>
            </w:r>
            <w:proofErr w:type="spellStart"/>
            <w:r w:rsidRPr="00652EA1">
              <w:t>revaughanii</w:t>
            </w:r>
            <w:proofErr w:type="spellEnd"/>
            <w:r w:rsidRPr="00652EA1">
              <w:t xml:space="preserve">; woody plants; Dracaena </w:t>
            </w:r>
            <w:proofErr w:type="spellStart"/>
            <w:r w:rsidRPr="00652EA1">
              <w:t>concinna</w:t>
            </w:r>
            <w:proofErr w:type="spellEnd"/>
            <w:r w:rsidRPr="00652EA1">
              <w:t xml:space="preserve">; Mauritius; </w:t>
            </w:r>
            <w:proofErr w:type="spellStart"/>
            <w:r w:rsidRPr="00652EA1">
              <w:t>Nuxia</w:t>
            </w:r>
            <w:proofErr w:type="spellEnd"/>
            <w:r w:rsidRPr="00652EA1">
              <w:t xml:space="preserve"> </w:t>
            </w:r>
            <w:proofErr w:type="spellStart"/>
            <w:r w:rsidRPr="00652EA1">
              <w:t>verticillata</w:t>
            </w:r>
            <w:proofErr w:type="spellEnd"/>
            <w:r w:rsidRPr="00652EA1">
              <w:t xml:space="preserve">; Eugenia </w:t>
            </w:r>
            <w:proofErr w:type="spellStart"/>
            <w:r w:rsidRPr="00652EA1">
              <w:t>tinifolia</w:t>
            </w:r>
            <w:proofErr w:type="spellEnd"/>
            <w:r w:rsidRPr="00652EA1">
              <w:t xml:space="preserve">; </w:t>
            </w:r>
            <w:proofErr w:type="spellStart"/>
            <w:r w:rsidRPr="00652EA1">
              <w:t>Gagnebina</w:t>
            </w:r>
            <w:proofErr w:type="spellEnd"/>
            <w:r w:rsidRPr="00652EA1">
              <w:t xml:space="preserve"> </w:t>
            </w:r>
            <w:proofErr w:type="spellStart"/>
            <w:r w:rsidRPr="00652EA1">
              <w:t>pterocarpa</w:t>
            </w:r>
            <w:proofErr w:type="spellEnd"/>
            <w:r w:rsidRPr="00652EA1">
              <w:t xml:space="preserve">; </w:t>
            </w:r>
            <w:proofErr w:type="spellStart"/>
            <w:r w:rsidRPr="00652EA1">
              <w:t>Ochna</w:t>
            </w:r>
            <w:proofErr w:type="spellEnd"/>
            <w:r w:rsidRPr="00652EA1">
              <w:t xml:space="preserve"> </w:t>
            </w:r>
            <w:proofErr w:type="spellStart"/>
            <w:r w:rsidRPr="00652EA1">
              <w:t>mauritiana</w:t>
            </w:r>
            <w:proofErr w:type="spellEnd"/>
            <w:r w:rsidRPr="00652EA1">
              <w:t xml:space="preserve">; reintroduction; </w:t>
            </w:r>
            <w:proofErr w:type="spellStart"/>
            <w:r w:rsidRPr="00652EA1">
              <w:t>Elaeodendron</w:t>
            </w:r>
            <w:proofErr w:type="spellEnd"/>
            <w:r w:rsidRPr="00652EA1">
              <w:t xml:space="preserve"> </w:t>
            </w:r>
            <w:proofErr w:type="spellStart"/>
            <w:r w:rsidRPr="00652EA1">
              <w:t>orientale</w:t>
            </w:r>
            <w:proofErr w:type="spellEnd"/>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Round Island is a nature reserve of great biological importance which once supported a dry evergreen hardwood forest and palm community. Following eradication of goats in 1979 and rabbits in 1986, restoration of the flora and fauna of the island is underway. Since the past composition of the hardwood community is unknown, wood </w:t>
            </w:r>
            <w:proofErr w:type="spellStart"/>
            <w:r w:rsidRPr="00652EA1">
              <w:t>sampies</w:t>
            </w:r>
            <w:proofErr w:type="spellEnd"/>
            <w:r w:rsidRPr="00652EA1">
              <w:t xml:space="preserve"> from dead trees on the island have been examined and identified. This paper describes eleven dicotyledons and one monocotyledon from Mauritius known or suspected to have occurred naturally on Round Island, and demonstrates the practical application </w:t>
            </w:r>
            <w:r w:rsidRPr="00652EA1">
              <w:lastRenderedPageBreak/>
              <w:t>of wood anatomy in the conservation of an endangered flora.</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7" w:history="1">
              <w:r w:rsidRPr="00652EA1">
                <w:rPr>
                  <w:rStyle w:val="a3"/>
                </w:rPr>
                <w:t>10.1163/22941932-90000660</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Review</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414-414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8" w:history="1">
              <w:r w:rsidRPr="00652EA1">
                <w:rPr>
                  <w:rStyle w:val="a3"/>
                </w:rPr>
                <w:t>10.1163/22941932-90000661</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M.N.B. Nair; S.V. </w:t>
            </w:r>
            <w:proofErr w:type="spellStart"/>
            <w:r w:rsidRPr="00652EA1">
              <w:t>Subrahmanyam</w:t>
            </w:r>
            <w:proofErr w:type="spellEnd"/>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 xml:space="preserve">Ultrastructure of the Epithelial Cells and </w:t>
            </w:r>
            <w:proofErr w:type="spellStart"/>
            <w:r w:rsidRPr="00652EA1">
              <w:rPr>
                <w:b/>
                <w:bCs/>
              </w:rPr>
              <w:t>Oleogumresin</w:t>
            </w:r>
            <w:proofErr w:type="spellEnd"/>
            <w:r w:rsidRPr="00652EA1">
              <w:rPr>
                <w:b/>
                <w:bCs/>
              </w:rPr>
              <w:t xml:space="preserve"> Secretion in </w:t>
            </w:r>
            <w:proofErr w:type="spellStart"/>
            <w:r w:rsidRPr="00652EA1">
              <w:rPr>
                <w:b/>
                <w:bCs/>
              </w:rPr>
              <w:t>Boswellia</w:t>
            </w:r>
            <w:proofErr w:type="spellEnd"/>
            <w:r w:rsidRPr="00652EA1">
              <w:rPr>
                <w:b/>
                <w:bCs/>
              </w:rPr>
              <w:t xml:space="preserve"> Serrata (</w:t>
            </w:r>
            <w:proofErr w:type="spellStart"/>
            <w:r w:rsidRPr="00652EA1">
              <w:rPr>
                <w:b/>
                <w:bCs/>
              </w:rPr>
              <w:t>Burseraceae</w:t>
            </w:r>
            <w:proofErr w:type="spellEnd"/>
            <w:r w:rsidRPr="00652EA1">
              <w:rPr>
                <w:b/>
                <w:bCs/>
              </w:rPr>
              <w:t>)</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415-427</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roofErr w:type="spellStart"/>
            <w:r w:rsidRPr="00652EA1">
              <w:t>Boswellia</w:t>
            </w:r>
            <w:proofErr w:type="spellEnd"/>
            <w:r w:rsidRPr="00652EA1">
              <w:t xml:space="preserve"> </w:t>
            </w:r>
            <w:proofErr w:type="spellStart"/>
            <w:r w:rsidRPr="00652EA1">
              <w:t>serrata</w:t>
            </w:r>
            <w:proofErr w:type="spellEnd"/>
            <w:r w:rsidRPr="00652EA1">
              <w:t xml:space="preserve">; </w:t>
            </w:r>
            <w:proofErr w:type="spellStart"/>
            <w:r w:rsidRPr="00652EA1">
              <w:t>ultrastrueture</w:t>
            </w:r>
            <w:proofErr w:type="spellEnd"/>
            <w:r w:rsidRPr="00652EA1">
              <w:t>; oleo-</w:t>
            </w:r>
            <w:proofErr w:type="spellStart"/>
            <w:r w:rsidRPr="00652EA1">
              <w:t>gumresin</w:t>
            </w:r>
            <w:proofErr w:type="spellEnd"/>
            <w:r w:rsidRPr="00652EA1">
              <w:t xml:space="preserve">; </w:t>
            </w:r>
            <w:proofErr w:type="spellStart"/>
            <w:r w:rsidRPr="00652EA1">
              <w:t>granulocrine</w:t>
            </w:r>
            <w:proofErr w:type="spellEnd"/>
            <w:r w:rsidRPr="00652EA1">
              <w:t xml:space="preserve"> and eccrine secretion; Indian </w:t>
            </w:r>
            <w:proofErr w:type="spellStart"/>
            <w:r w:rsidRPr="00652EA1">
              <w:t>olibanum</w:t>
            </w:r>
            <w:proofErr w:type="spellEnd"/>
            <w:r w:rsidRPr="00652EA1">
              <w:t xml:space="preserve">; </w:t>
            </w:r>
            <w:proofErr w:type="spellStart"/>
            <w:r w:rsidRPr="00652EA1">
              <w:t>salai</w:t>
            </w:r>
            <w:proofErr w:type="spellEnd"/>
            <w:r w:rsidRPr="00652EA1">
              <w:t xml:space="preserve"> </w:t>
            </w:r>
            <w:proofErr w:type="spellStart"/>
            <w:r w:rsidRPr="00652EA1">
              <w:t>guggal</w:t>
            </w:r>
            <w:proofErr w:type="spellEnd"/>
            <w:r w:rsidRPr="00652EA1">
              <w:t>; medicinal plant</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The ultrastructure of epithelial cells of oleo-</w:t>
            </w:r>
            <w:proofErr w:type="spellStart"/>
            <w:r w:rsidRPr="00652EA1">
              <w:t>gumresin</w:t>
            </w:r>
            <w:proofErr w:type="spellEnd"/>
            <w:r w:rsidRPr="00652EA1">
              <w:t xml:space="preserve"> ducts in </w:t>
            </w:r>
            <w:proofErr w:type="spellStart"/>
            <w:r w:rsidRPr="00652EA1">
              <w:t>Boswellia</w:t>
            </w:r>
            <w:proofErr w:type="spellEnd"/>
            <w:r w:rsidRPr="00652EA1">
              <w:t xml:space="preserve"> </w:t>
            </w:r>
            <w:proofErr w:type="spellStart"/>
            <w:r w:rsidRPr="00652EA1">
              <w:t>serrata</w:t>
            </w:r>
            <w:proofErr w:type="spellEnd"/>
            <w:r w:rsidRPr="00652EA1">
              <w:t xml:space="preserve">, the source of Indian </w:t>
            </w:r>
            <w:proofErr w:type="spellStart"/>
            <w:r w:rsidRPr="00652EA1">
              <w:t>olibanum</w:t>
            </w:r>
            <w:proofErr w:type="spellEnd"/>
            <w:r w:rsidRPr="00652EA1">
              <w:t>, is described. Oleo-</w:t>
            </w:r>
            <w:proofErr w:type="spellStart"/>
            <w:r w:rsidRPr="00652EA1">
              <w:t>gumresin</w:t>
            </w:r>
            <w:proofErr w:type="spellEnd"/>
            <w:r w:rsidRPr="00652EA1">
              <w:t xml:space="preserve"> ducts are present in primary and secondary phloem. The duct lumen forms an enlarged </w:t>
            </w:r>
            <w:proofErr w:type="spellStart"/>
            <w:r w:rsidRPr="00652EA1">
              <w:t>apoplastic</w:t>
            </w:r>
            <w:proofErr w:type="spellEnd"/>
            <w:r w:rsidRPr="00652EA1">
              <w:t xml:space="preserve"> space surrounded by epithelial cells. The epithelial cells are rich in </w:t>
            </w:r>
            <w:proofErr w:type="spellStart"/>
            <w:r w:rsidRPr="00652EA1">
              <w:t>dictyosomes</w:t>
            </w:r>
            <w:proofErr w:type="spellEnd"/>
            <w:r w:rsidRPr="00652EA1">
              <w:t xml:space="preserve">, lipid bodies, mitochondria with dilated cristae, </w:t>
            </w:r>
            <w:proofErr w:type="spellStart"/>
            <w:r w:rsidRPr="00652EA1">
              <w:t>multivesicular</w:t>
            </w:r>
            <w:proofErr w:type="spellEnd"/>
            <w:r w:rsidRPr="00652EA1">
              <w:t xml:space="preserve"> bodies, </w:t>
            </w:r>
            <w:proofErr w:type="spellStart"/>
            <w:r w:rsidRPr="00652EA1">
              <w:t>osmiophilic</w:t>
            </w:r>
            <w:proofErr w:type="spellEnd"/>
            <w:r w:rsidRPr="00652EA1">
              <w:t xml:space="preserve"> materials, plastids and </w:t>
            </w:r>
            <w:proofErr w:type="spellStart"/>
            <w:r w:rsidRPr="00652EA1">
              <w:t>vesicIes</w:t>
            </w:r>
            <w:proofErr w:type="spellEnd"/>
            <w:r w:rsidRPr="00652EA1">
              <w:t xml:space="preserve">. Plastids have poorly developed internal membranes. </w:t>
            </w:r>
            <w:proofErr w:type="spellStart"/>
            <w:r w:rsidRPr="00652EA1">
              <w:t>Dictyosomes</w:t>
            </w:r>
            <w:proofErr w:type="spellEnd"/>
            <w:r w:rsidRPr="00652EA1">
              <w:t xml:space="preserve"> and plastids are possible sites of resin synthesis. The gum component of the exudate is formed in </w:t>
            </w:r>
            <w:proofErr w:type="spellStart"/>
            <w:r w:rsidRPr="00652EA1">
              <w:t>dictyosomes</w:t>
            </w:r>
            <w:proofErr w:type="spellEnd"/>
            <w:r w:rsidRPr="00652EA1">
              <w:t xml:space="preserve"> and from the outer layers of the inner tangential wall (wall facing the duct lumen). This wall is replenished from inside by the activity of </w:t>
            </w:r>
            <w:proofErr w:type="spellStart"/>
            <w:r w:rsidRPr="00652EA1">
              <w:t>dictyosomes</w:t>
            </w:r>
            <w:proofErr w:type="spellEnd"/>
            <w:r w:rsidRPr="00652EA1">
              <w:t xml:space="preserve">. The secretory materials are transported to the </w:t>
            </w:r>
            <w:proofErr w:type="spellStart"/>
            <w:r w:rsidRPr="00652EA1">
              <w:t>apoplast</w:t>
            </w:r>
            <w:proofErr w:type="spellEnd"/>
            <w:r w:rsidRPr="00652EA1">
              <w:t xml:space="preserve"> by </w:t>
            </w:r>
            <w:proofErr w:type="spellStart"/>
            <w:r w:rsidRPr="00652EA1">
              <w:t>granulocrine</w:t>
            </w:r>
            <w:proofErr w:type="spellEnd"/>
            <w:r w:rsidRPr="00652EA1">
              <w:t xml:space="preserve"> and eccrine secretion. They migrate through the loose microfibrils of the inner tangential wall into the duct lumen. Rarely, epithelial cells of young ducts have rudimentary plasmodesmata on the inner tangential wall which may be channels for passage of secretory materials into the duct lumen.</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9" w:history="1">
              <w:r w:rsidRPr="00652EA1">
                <w:rPr>
                  <w:rStyle w:val="a3"/>
                </w:rPr>
                <w:t>10.1163/22941932-90000662</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Reviews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428-428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0" w:history="1">
              <w:r w:rsidRPr="00652EA1">
                <w:rPr>
                  <w:rStyle w:val="a3"/>
                </w:rPr>
                <w:t>10.1163/22941932-90000663</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Angela C. Morrow; Roland R. </w:t>
            </w:r>
            <w:proofErr w:type="spellStart"/>
            <w:r w:rsidRPr="00652EA1">
              <w:t>Dute</w:t>
            </w:r>
            <w:proofErr w:type="spellEnd"/>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 xml:space="preserve">Development and Structure of Pit Membranes in the Rhizome of the Woody Fern </w:t>
            </w:r>
            <w:proofErr w:type="spellStart"/>
            <w:r w:rsidRPr="00652EA1">
              <w:rPr>
                <w:b/>
                <w:bCs/>
              </w:rPr>
              <w:t>Botrychium</w:t>
            </w:r>
            <w:proofErr w:type="spellEnd"/>
            <w:r w:rsidRPr="00652EA1">
              <w:rPr>
                <w:b/>
                <w:bCs/>
              </w:rPr>
              <w:t xml:space="preserve"> </w:t>
            </w:r>
            <w:proofErr w:type="spellStart"/>
            <w:r w:rsidRPr="00652EA1">
              <w:rPr>
                <w:b/>
                <w:bCs/>
              </w:rPr>
              <w:t>Dissectum</w:t>
            </w:r>
            <w:proofErr w:type="spellEnd"/>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429-441</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 xml:space="preserve">rhizome; </w:t>
            </w:r>
            <w:proofErr w:type="spellStart"/>
            <w:r w:rsidRPr="00652EA1">
              <w:t>Botrychium</w:t>
            </w:r>
            <w:proofErr w:type="spellEnd"/>
            <w:r w:rsidRPr="00652EA1">
              <w:t xml:space="preserve"> </w:t>
            </w:r>
            <w:proofErr w:type="spellStart"/>
            <w:r w:rsidRPr="00652EA1">
              <w:t>dissectum</w:t>
            </w:r>
            <w:proofErr w:type="spellEnd"/>
            <w:r w:rsidRPr="00652EA1">
              <w:t>; pit membrane; wood ultrastructure; torus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roofErr w:type="spellStart"/>
            <w:r w:rsidRPr="00652EA1">
              <w:t>Botrychium</w:t>
            </w:r>
            <w:proofErr w:type="spellEnd"/>
            <w:r w:rsidRPr="00652EA1">
              <w:t xml:space="preserve"> </w:t>
            </w:r>
            <w:proofErr w:type="spellStart"/>
            <w:r w:rsidRPr="00652EA1">
              <w:t>dissectum</w:t>
            </w:r>
            <w:proofErr w:type="spellEnd"/>
            <w:r w:rsidRPr="00652EA1">
              <w:t xml:space="preserve"> Sprengel rhizomes were examined at monthly intervals from February 1993 through December 1994. Sampies taken ranged from those with an inactive cambium and only mature </w:t>
            </w:r>
            <w:proofErr w:type="spellStart"/>
            <w:r w:rsidRPr="00652EA1">
              <w:t>tracheids</w:t>
            </w:r>
            <w:proofErr w:type="spellEnd"/>
            <w:r w:rsidRPr="00652EA1">
              <w:t xml:space="preserve"> to those having an active cambium and immature </w:t>
            </w:r>
            <w:proofErr w:type="spellStart"/>
            <w:r w:rsidRPr="00652EA1">
              <w:t>tracheids</w:t>
            </w:r>
            <w:proofErr w:type="spellEnd"/>
            <w:r w:rsidRPr="00652EA1">
              <w:t xml:space="preserve">. The vascular cambium became activated in the early fall prior to maturation of the leaf and fertile spike complex. </w:t>
            </w:r>
            <w:proofErr w:type="spellStart"/>
            <w:r w:rsidRPr="00652EA1">
              <w:t>Intertracheid</w:t>
            </w:r>
            <w:proofErr w:type="spellEnd"/>
            <w:r w:rsidRPr="00652EA1">
              <w:t xml:space="preserve"> pit membranes with tori were present in all </w:t>
            </w:r>
            <w:proofErr w:type="spellStart"/>
            <w:r w:rsidRPr="00652EA1">
              <w:t>sampies</w:t>
            </w:r>
            <w:proofErr w:type="spellEnd"/>
            <w:r w:rsidRPr="00652EA1">
              <w:t xml:space="preserve">, although the morphology of the torus varied. The presence of tori was first observed in a tracheid that had just initiated its secondary wall formation. As the pit membrane matured, matrix material was hydrolyzed first from the </w:t>
            </w:r>
            <w:proofErr w:type="spellStart"/>
            <w:r w:rsidRPr="00652EA1">
              <w:t>margo</w:t>
            </w:r>
            <w:proofErr w:type="spellEnd"/>
            <w:r w:rsidRPr="00652EA1">
              <w:t xml:space="preserve"> area, then from the torus, and eventually the pit membrane was represented only by a very thin network of microfibrils. In addition, studies confirmed that </w:t>
            </w:r>
            <w:proofErr w:type="spellStart"/>
            <w:r w:rsidRPr="00652EA1">
              <w:t>tracheids</w:t>
            </w:r>
            <w:proofErr w:type="spellEnd"/>
            <w:r w:rsidRPr="00652EA1">
              <w:t xml:space="preserve"> bordering parenchyma cells developed a torus thickening, </w:t>
            </w:r>
            <w:proofErr w:type="spellStart"/>
            <w:r w:rsidRPr="00652EA1">
              <w:t>aIthough</w:t>
            </w:r>
            <w:proofErr w:type="spellEnd"/>
            <w:r w:rsidRPr="00652EA1">
              <w:t xml:space="preserve"> no thickening of the parenchyma cell wall occurred. Torus ontogeny in B. </w:t>
            </w:r>
            <w:proofErr w:type="spellStart"/>
            <w:r w:rsidRPr="00652EA1">
              <w:t>dissectum</w:t>
            </w:r>
            <w:proofErr w:type="spellEnd"/>
            <w:r w:rsidRPr="00652EA1">
              <w:t xml:space="preserve"> combined features previously described for angiosperms and gymnosperms.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1" w:history="1">
              <w:r w:rsidRPr="00652EA1">
                <w:rPr>
                  <w:rStyle w:val="a3"/>
                </w:rPr>
                <w:t>10.1163/22941932-90000664</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5456"/>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The Fourth Pacific Regional Wood Anatomy Conference</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442-489</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2" w:history="1">
              <w:r w:rsidRPr="00652EA1">
                <w:rPr>
                  <w:rStyle w:val="a3"/>
                </w:rPr>
                <w:t>10.1163/22941932-90000665</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Editorial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490-490</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3" w:history="1">
              <w:r w:rsidRPr="00652EA1">
                <w:rPr>
                  <w:rStyle w:val="a3"/>
                </w:rPr>
                <w:t>10.1163/22941932-90000666</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201"/>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Acknowledgement of Reviewers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490-490</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4" w:history="1">
              <w:r w:rsidRPr="00652EA1">
                <w:rPr>
                  <w:rStyle w:val="a3"/>
                </w:rPr>
                <w:t>10.1163/22941932-90000667</w:t>
              </w:r>
            </w:hyperlink>
          </w:p>
        </w:tc>
      </w:tr>
    </w:tbl>
    <w:p w:rsidR="00652EA1" w:rsidRPr="00652EA1" w:rsidRDefault="00652EA1" w:rsidP="00652EA1">
      <w:pPr>
        <w:rPr>
          <w:vanish/>
        </w:rPr>
      </w:pPr>
    </w:p>
    <w:p w:rsidR="00652EA1" w:rsidRDefault="00652EA1"/>
    <w:p w:rsidR="00652EA1" w:rsidRDefault="00652EA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Wood Anatomy News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491-496</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5" w:history="1">
              <w:r w:rsidRPr="00652EA1">
                <w:rPr>
                  <w:rStyle w:val="a3"/>
                </w:rPr>
                <w:t>10.1163/22941932-90000668</w:t>
              </w:r>
            </w:hyperlink>
          </w:p>
        </w:tc>
      </w:tr>
    </w:tbl>
    <w:p w:rsidR="00652EA1" w:rsidRPr="00652EA1" w:rsidRDefault="00652EA1" w:rsidP="00652EA1">
      <w:pPr>
        <w:rPr>
          <w:vanish/>
        </w:rPr>
      </w:pPr>
    </w:p>
    <w:p w:rsidR="00652EA1" w:rsidRDefault="00652EA1"/>
    <w:p w:rsidR="00652EA1" w:rsidRDefault="00652EA1">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Editors IAWA Journal</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Title: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rPr>
                <w:b/>
                <w:bCs/>
              </w:rPr>
              <w:t>Association Affairs</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Source:</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IAWA Journal, Volume 19, Issue 4</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1998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Pages: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r w:rsidRPr="00652EA1">
              <w:t>497-498</w:t>
            </w: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Keywords:</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Abstract:</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p>
        </w:tc>
      </w:tr>
      <w:tr w:rsidR="00652EA1" w:rsidRPr="00652EA1" w:rsidTr="00652EA1">
        <w:tc>
          <w:tcPr>
            <w:tcW w:w="1950" w:type="dxa"/>
            <w:tcBorders>
              <w:top w:val="nil"/>
              <w:left w:val="nil"/>
              <w:bottom w:val="nil"/>
              <w:right w:val="nil"/>
            </w:tcBorders>
            <w:tcMar>
              <w:top w:w="30" w:type="dxa"/>
              <w:left w:w="75" w:type="dxa"/>
              <w:bottom w:w="30" w:type="dxa"/>
              <w:right w:w="75" w:type="dxa"/>
            </w:tcMar>
            <w:hideMark/>
          </w:tcPr>
          <w:p w:rsidR="00652EA1" w:rsidRPr="00652EA1" w:rsidRDefault="00652EA1" w:rsidP="00652EA1">
            <w:pPr>
              <w:rPr>
                <w:b/>
                <w:bCs/>
              </w:rPr>
            </w:pPr>
            <w:r w:rsidRPr="00652EA1">
              <w:rPr>
                <w:b/>
                <w:bCs/>
              </w:rPr>
              <w:t>DOI:</w:t>
            </w:r>
          </w:p>
        </w:tc>
        <w:tc>
          <w:tcPr>
            <w:tcW w:w="0" w:type="auto"/>
            <w:tcBorders>
              <w:top w:val="nil"/>
              <w:left w:val="nil"/>
              <w:bottom w:val="nil"/>
              <w:right w:val="nil"/>
            </w:tcBorders>
            <w:tcMar>
              <w:top w:w="30" w:type="dxa"/>
              <w:left w:w="75" w:type="dxa"/>
              <w:bottom w:w="30" w:type="dxa"/>
              <w:right w:w="75" w:type="dxa"/>
            </w:tcMar>
            <w:hideMark/>
          </w:tcPr>
          <w:p w:rsidR="00652EA1" w:rsidRPr="00652EA1" w:rsidRDefault="00652EA1" w:rsidP="00652EA1">
            <w:hyperlink r:id="rId16" w:history="1">
              <w:r w:rsidRPr="00652EA1">
                <w:rPr>
                  <w:rStyle w:val="a3"/>
                </w:rPr>
                <w:t>10.1163/22941932-90000669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C"/>
    <w:rsid w:val="000C4E9C"/>
    <w:rsid w:val="00443BCC"/>
    <w:rsid w:val="0065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D33B"/>
  <w15:chartTrackingRefBased/>
  <w15:docId w15:val="{64C5FCEB-89FD-4CAD-A7FD-896A3343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EA1"/>
    <w:rPr>
      <w:color w:val="0563C1" w:themeColor="hyperlink"/>
      <w:u w:val="single"/>
    </w:rPr>
  </w:style>
  <w:style w:type="character" w:styleId="a4">
    <w:name w:val="Unresolved Mention"/>
    <w:basedOn w:val="a0"/>
    <w:uiPriority w:val="99"/>
    <w:semiHidden/>
    <w:unhideWhenUsed/>
    <w:rsid w:val="00652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6505">
      <w:bodyDiv w:val="1"/>
      <w:marLeft w:val="0"/>
      <w:marRight w:val="0"/>
      <w:marTop w:val="0"/>
      <w:marBottom w:val="0"/>
      <w:divBdr>
        <w:top w:val="none" w:sz="0" w:space="0" w:color="auto"/>
        <w:left w:val="none" w:sz="0" w:space="0" w:color="auto"/>
        <w:bottom w:val="none" w:sz="0" w:space="0" w:color="auto"/>
        <w:right w:val="none" w:sz="0" w:space="0" w:color="auto"/>
      </w:divBdr>
    </w:div>
    <w:div w:id="18315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61" TargetMode="External"/><Relationship Id="rId13" Type="http://schemas.openxmlformats.org/officeDocument/2006/relationships/hyperlink" Target="http://dx.doi.org/10.1163/22941932-9000066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163/22941932-90000660" TargetMode="External"/><Relationship Id="rId12" Type="http://schemas.openxmlformats.org/officeDocument/2006/relationships/hyperlink" Target="http://dx.doi.org/10.1163/22941932-9000066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163/22941932-90000669" TargetMode="External"/><Relationship Id="rId1" Type="http://schemas.openxmlformats.org/officeDocument/2006/relationships/styles" Target="styles.xml"/><Relationship Id="rId6" Type="http://schemas.openxmlformats.org/officeDocument/2006/relationships/hyperlink" Target="http://dx.doi.org/10.1163/22941932-90000659" TargetMode="External"/><Relationship Id="rId11" Type="http://schemas.openxmlformats.org/officeDocument/2006/relationships/hyperlink" Target="http://dx.doi.org/10.1163/22941932-90000664" TargetMode="External"/><Relationship Id="rId5" Type="http://schemas.openxmlformats.org/officeDocument/2006/relationships/hyperlink" Target="http://dx.doi.org/10.1163/22941932-90000658" TargetMode="External"/><Relationship Id="rId15" Type="http://schemas.openxmlformats.org/officeDocument/2006/relationships/hyperlink" Target="http://dx.doi.org/10.1163/22941932-90000668" TargetMode="External"/><Relationship Id="rId10" Type="http://schemas.openxmlformats.org/officeDocument/2006/relationships/hyperlink" Target="http://dx.doi.org/10.1163/22941932-90000663" TargetMode="External"/><Relationship Id="rId4" Type="http://schemas.openxmlformats.org/officeDocument/2006/relationships/hyperlink" Target="http://dx.doi.org/10.1163/22941932-90000657" TargetMode="External"/><Relationship Id="rId9" Type="http://schemas.openxmlformats.org/officeDocument/2006/relationships/hyperlink" Target="http://dx.doi.org/10.1163/22941932-90000662" TargetMode="External"/><Relationship Id="rId14" Type="http://schemas.openxmlformats.org/officeDocument/2006/relationships/hyperlink" Target="http://dx.doi.org/10.1163/22941932-900006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2017-06-22T10:38:00Z</dcterms:created>
  <dcterms:modified xsi:type="dcterms:W3CDTF">2017-06-22T10:43:00Z</dcterms:modified>
</cp:coreProperties>
</file>